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D2" w:rsidRDefault="004151D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05pt;margin-top:0;width:74.7pt;height:14.85pt;z-index:251644928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30"/>
                    <w:shd w:val="clear" w:color="auto" w:fill="auto"/>
                    <w:spacing w:line="220" w:lineRule="exact"/>
                  </w:pPr>
                  <w:r>
                    <w:rPr>
                      <w:rStyle w:val="3Exact"/>
                      <w:b/>
                      <w:bCs/>
                    </w:rPr>
                    <w:t>Утверждаю: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95pt;margin-top:29.05pt;width:119.35pt;height:13.55pt;z-index:251646976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a4"/>
                    <w:shd w:val="clear" w:color="auto" w:fill="auto"/>
                    <w:spacing w:line="220" w:lineRule="exact"/>
                    <w:ind w:firstLine="0"/>
                  </w:pPr>
                  <w:r>
                    <w:t>ОУ «Детский сад №32»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35pt;margin-top:67.9pt;width:28.05pt;height:13.75pt;z-index:251649024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a4"/>
                    <w:shd w:val="clear" w:color="auto" w:fill="auto"/>
                    <w:spacing w:line="220" w:lineRule="exact"/>
                    <w:ind w:firstLine="0"/>
                  </w:pPr>
                  <w:r>
                    <w:t>НЛО.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06.8pt;margin-top:113.4pt;width:31.8pt;height:13.7pt;z-index:251650048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2"/>
                    <w:shd w:val="clear" w:color="auto" w:fill="auto"/>
                    <w:spacing w:line="220" w:lineRule="exact"/>
                  </w:pPr>
                  <w:r>
                    <w:t>2017г.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2.5pt;margin-top:25.7pt;width:97.9pt;height:102.7pt;z-index:-251670528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 id="_x0000_s1031" type="#_x0000_t202" style="position:absolute;margin-left:134.85pt;margin-top:83.35pt;width:28.75pt;height:6.7pt;z-index:251651072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4"/>
                    <w:shd w:val="clear" w:color="auto" w:fill="auto"/>
                    <w:spacing w:line="13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07.6pt;margin-top:25.95pt;width:143.35pt;height:27.85pt;z-index:251652096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a4"/>
                    <w:shd w:val="clear" w:color="auto" w:fill="auto"/>
                    <w:spacing w:line="260" w:lineRule="exact"/>
                    <w:ind w:left="1340"/>
                  </w:pPr>
                  <w:r>
                    <w:t>Управления образовании ицка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34.95pt;margin-top:28.4pt;width:30.75pt;height:11.3pt;z-index:251653120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a4"/>
                    <w:shd w:val="clear" w:color="auto" w:fill="auto"/>
                    <w:spacing w:line="220" w:lineRule="exact"/>
                    <w:ind w:firstLine="0"/>
                  </w:pPr>
                  <w:r>
                    <w:t>Качал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47.15pt;margin-top:119.85pt;width:23pt;height:11.15pt;z-index:251654144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2"/>
                    <w:shd w:val="clear" w:color="auto" w:fill="auto"/>
                    <w:spacing w:line="220" w:lineRule="exact"/>
                  </w:pPr>
                  <w:r>
                    <w:t>017г.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00.85pt;margin-top:.35pt;width:81.8pt;height:14.35pt;z-index:251655168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a4"/>
                    <w:shd w:val="clear" w:color="auto" w:fill="auto"/>
                    <w:spacing w:line="220" w:lineRule="exact"/>
                    <w:ind w:firstLine="0"/>
                  </w:pPr>
                  <w:r>
                    <w:t>Согласовано: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227.85pt;margin-top:31.45pt;width:171.85pt;height:126.25pt;z-index:-251668480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629" w:lineRule="exact"/>
      </w:pPr>
    </w:p>
    <w:p w:rsidR="004151D2" w:rsidRDefault="004151D2">
      <w:pPr>
        <w:rPr>
          <w:sz w:val="2"/>
          <w:szCs w:val="2"/>
        </w:rPr>
        <w:sectPr w:rsidR="004151D2">
          <w:type w:val="continuous"/>
          <w:pgSz w:w="12240" w:h="15840"/>
          <w:pgMar w:top="1435" w:right="1424" w:bottom="563" w:left="1749" w:header="0" w:footer="3" w:gutter="0"/>
          <w:cols w:space="720"/>
          <w:noEndnote/>
          <w:docGrid w:linePitch="360"/>
        </w:sectPr>
      </w:pPr>
    </w:p>
    <w:p w:rsidR="004151D2" w:rsidRDefault="004151D2">
      <w:pPr>
        <w:spacing w:line="240" w:lineRule="exact"/>
        <w:rPr>
          <w:sz w:val="19"/>
          <w:szCs w:val="19"/>
        </w:rPr>
      </w:pPr>
    </w:p>
    <w:p w:rsidR="004151D2" w:rsidRDefault="004151D2">
      <w:pPr>
        <w:spacing w:before="32" w:after="32" w:line="240" w:lineRule="exact"/>
        <w:rPr>
          <w:sz w:val="19"/>
          <w:szCs w:val="19"/>
        </w:rPr>
      </w:pPr>
    </w:p>
    <w:p w:rsidR="004151D2" w:rsidRDefault="004151D2">
      <w:pPr>
        <w:rPr>
          <w:sz w:val="2"/>
          <w:szCs w:val="2"/>
        </w:rPr>
        <w:sectPr w:rsidR="004151D2">
          <w:type w:val="continuous"/>
          <w:pgSz w:w="12240" w:h="15840"/>
          <w:pgMar w:top="979" w:right="0" w:bottom="376" w:left="0" w:header="0" w:footer="3" w:gutter="0"/>
          <w:cols w:space="720"/>
          <w:noEndnote/>
          <w:docGrid w:linePitch="360"/>
        </w:sectPr>
      </w:pPr>
    </w:p>
    <w:p w:rsidR="004151D2" w:rsidRDefault="00D96831">
      <w:pPr>
        <w:pStyle w:val="10"/>
        <w:keepNext/>
        <w:keepLines/>
        <w:shd w:val="clear" w:color="auto" w:fill="auto"/>
        <w:ind w:right="60"/>
      </w:pPr>
      <w:bookmarkStart w:id="0" w:name="bookmark0"/>
      <w:r>
        <w:lastRenderedPageBreak/>
        <w:t>ОТЧЕТ</w:t>
      </w:r>
      <w:bookmarkEnd w:id="0"/>
    </w:p>
    <w:p w:rsidR="004151D2" w:rsidRDefault="00D96831">
      <w:pPr>
        <w:pStyle w:val="30"/>
        <w:shd w:val="clear" w:color="auto" w:fill="auto"/>
        <w:spacing w:line="301" w:lineRule="exact"/>
        <w:ind w:right="60"/>
        <w:jc w:val="center"/>
      </w:pPr>
      <w:r>
        <w:t>о результатах деятельности и об использовании закрепленного за ним</w:t>
      </w:r>
    </w:p>
    <w:p w:rsidR="004151D2" w:rsidRDefault="00D96831">
      <w:pPr>
        <w:pStyle w:val="30"/>
        <w:shd w:val="clear" w:color="auto" w:fill="auto"/>
        <w:spacing w:after="238" w:line="301" w:lineRule="exact"/>
        <w:ind w:right="60"/>
        <w:jc w:val="center"/>
      </w:pPr>
      <w:r>
        <w:t>муниципального имущества</w:t>
      </w:r>
    </w:p>
    <w:p w:rsidR="004151D2" w:rsidRDefault="00D96831">
      <w:pPr>
        <w:pStyle w:val="21"/>
        <w:shd w:val="clear" w:color="auto" w:fill="auto"/>
        <w:spacing w:before="0"/>
        <w:ind w:right="60"/>
      </w:pPr>
      <w:r>
        <w:t>МБДОУ «Детский сад №32»</w:t>
      </w:r>
      <w:r>
        <w:br/>
        <w:t>за 2016г.</w:t>
      </w:r>
    </w:p>
    <w:p w:rsidR="004151D2" w:rsidRDefault="00D96831">
      <w:pPr>
        <w:pStyle w:val="21"/>
        <w:shd w:val="clear" w:color="auto" w:fill="auto"/>
        <w:spacing w:before="0" w:line="220" w:lineRule="exact"/>
        <w:ind w:left="180"/>
        <w:jc w:val="left"/>
      </w:pPr>
      <w:r>
        <w:t>Раздел 1 «Общие сведения об учреждении»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30"/>
        <w:gridCol w:w="4536"/>
      </w:tblGrid>
      <w:tr w:rsidR="004151D2">
        <w:tblPrEx>
          <w:tblCellMar>
            <w:top w:w="0" w:type="dxa"/>
            <w:bottom w:w="0" w:type="dxa"/>
          </w:tblCellMar>
        </w:tblPrEx>
        <w:trPr>
          <w:trHeight w:hRule="exact" w:val="879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7" w:lineRule="exact"/>
              <w:ind w:left="140"/>
              <w:jc w:val="left"/>
            </w:pPr>
            <w:r>
              <w:rPr>
                <w:rStyle w:val="22"/>
              </w:rPr>
              <w:t>Полное официальное наименование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4" w:lineRule="exact"/>
              <w:jc w:val="left"/>
            </w:pPr>
            <w:r>
              <w:rPr>
                <w:rStyle w:val="22"/>
              </w:rPr>
              <w:t>Муниципальное бюджетное дошкольное образовательное учреждение «Детский сад №32»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2"/>
              </w:rPr>
              <w:t xml:space="preserve">Сокращенное наименование </w:t>
            </w:r>
            <w:r>
              <w:rPr>
                <w:rStyle w:val="22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МБДОУ «Детский сад №32»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2"/>
              </w:rPr>
              <w:t>Дата государственной регистрации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07.07.1995г.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ОГРН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1027401102112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инн/кпп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7418009530/742401001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2"/>
              </w:rPr>
              <w:t>Регистрирующий орган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>Межрайонная инспекция федеральной налоговой службы №15 по Челябинской области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2"/>
              </w:rPr>
              <w:t>ОКПО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34510869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ОКВЭД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85.1 К 85.41. 88.91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1420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1" w:lineRule="exact"/>
              <w:ind w:left="140"/>
              <w:jc w:val="left"/>
            </w:pPr>
            <w:r>
              <w:rPr>
                <w:rStyle w:val="22"/>
              </w:rPr>
              <w:t>Перечень видов деятельности (основные и иные виды) в соответствии с учредительными документами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>Образование дошкольное; Образование дополнительное детей и взрослых;</w:t>
            </w:r>
          </w:p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>Предоставление услуг по дневному уходу за детьми;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1143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1" w:lineRule="exact"/>
              <w:ind w:left="140"/>
              <w:jc w:val="left"/>
            </w:pPr>
            <w:r>
              <w:rPr>
                <w:rStyle w:val="22"/>
              </w:rPr>
              <w:t xml:space="preserve">Перечень услуг </w:t>
            </w:r>
            <w:r>
              <w:rPr>
                <w:rStyle w:val="22"/>
              </w:rPr>
              <w:t>(работ), которые оказываются потребителям за плату, в случаях, предусмотренных НПА с указанием потребителей услуг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>Родительская плата за присмотр и уход за детьм и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1149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4" w:lineRule="exact"/>
              <w:ind w:left="140"/>
              <w:jc w:val="left"/>
            </w:pPr>
            <w:r>
              <w:rPr>
                <w:rStyle w:val="22"/>
              </w:rPr>
              <w:t xml:space="preserve">Перечень документов (наименование, номер и дата) на основании которых учреждение </w:t>
            </w:r>
            <w:r>
              <w:rPr>
                <w:rStyle w:val="22"/>
              </w:rPr>
              <w:t>осуществляет свою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87" w:lineRule="exact"/>
              <w:jc w:val="left"/>
            </w:pPr>
            <w:r>
              <w:rPr>
                <w:rStyle w:val="22"/>
              </w:rPr>
              <w:t>Устав утвержден распоряжением администрации города Троицка от 26.05.2016г. №292-р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304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2"/>
              </w:rP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6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457100, Челябинская область, город</w:t>
            </w:r>
          </w:p>
        </w:tc>
      </w:tr>
    </w:tbl>
    <w:p w:rsidR="004151D2" w:rsidRDefault="004151D2">
      <w:pPr>
        <w:framePr w:w="9066" w:wrap="notBeside" w:vAnchor="text" w:hAnchor="text" w:xAlign="center" w:y="1"/>
        <w:rPr>
          <w:sz w:val="2"/>
          <w:szCs w:val="2"/>
        </w:rPr>
      </w:pPr>
    </w:p>
    <w:p w:rsidR="004151D2" w:rsidRDefault="00D9683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3"/>
        <w:gridCol w:w="4503"/>
      </w:tblGrid>
      <w:tr w:rsidR="004151D2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2" w:rsidRDefault="004151D2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Троицк, ул. им. Степана Разина д.21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Телефон, факс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8 (35163)2-43-04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 xml:space="preserve">Адрес </w:t>
            </w:r>
            <w:r>
              <w:rPr>
                <w:rStyle w:val="22"/>
              </w:rPr>
              <w:t>электронной почты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4151D2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hyperlink r:id="rId8" w:history="1">
              <w:r w:rsidR="00D96831">
                <w:rPr>
                  <w:rStyle w:val="a3"/>
                  <w:lang w:val="en-US" w:eastAsia="en-US" w:bidi="en-US"/>
                </w:rPr>
                <w:t>mkdoy32@mail.ru</w:t>
              </w:r>
            </w:hyperlink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Учредитель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>Администрация города Троицка Челябинской области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141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>Количество штатных единиц на начало и конец отчетного года. В случае изменения указать причины.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 xml:space="preserve">На начало года - 45,05 На </w:t>
            </w:r>
            <w:r>
              <w:rPr>
                <w:rStyle w:val="22"/>
              </w:rPr>
              <w:t>конец года - 87,51 в связи с реорганизацией (Распоряжение администрации города Троицка от 29.02.2016г. №112-р)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4" w:lineRule="exact"/>
              <w:jc w:val="left"/>
            </w:pPr>
            <w:r>
              <w:rPr>
                <w:rStyle w:val="22"/>
              </w:rPr>
              <w:t>Средняя заработная плата по учреждению на начало и конец отчетного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>На начало года - 12759,00 руб. На конец года- 19484.00руб.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 xml:space="preserve">Состав </w:t>
            </w:r>
            <w:r>
              <w:rPr>
                <w:rStyle w:val="22"/>
              </w:rPr>
              <w:t>наблюдательного совета (для автономных учреждений)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отсутствует</w:t>
            </w:r>
          </w:p>
        </w:tc>
      </w:tr>
    </w:tbl>
    <w:p w:rsidR="004151D2" w:rsidRDefault="004151D2">
      <w:pPr>
        <w:framePr w:w="9005" w:wrap="notBeside" w:vAnchor="text" w:hAnchor="text" w:xAlign="center" w:y="1"/>
        <w:rPr>
          <w:sz w:val="2"/>
          <w:szCs w:val="2"/>
        </w:rPr>
      </w:pPr>
    </w:p>
    <w:p w:rsidR="004151D2" w:rsidRDefault="004151D2">
      <w:pPr>
        <w:rPr>
          <w:sz w:val="2"/>
          <w:szCs w:val="2"/>
        </w:rPr>
      </w:pPr>
    </w:p>
    <w:p w:rsidR="004151D2" w:rsidRDefault="00D96831">
      <w:pPr>
        <w:pStyle w:val="a6"/>
        <w:framePr w:w="9005" w:wrap="notBeside" w:vAnchor="text" w:hAnchor="text" w:xAlign="center" w:y="1"/>
        <w:shd w:val="clear" w:color="auto" w:fill="auto"/>
        <w:spacing w:line="220" w:lineRule="exact"/>
      </w:pPr>
      <w:r>
        <w:t>Раздел 2 «Результат деятельности учреждения»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96"/>
        <w:gridCol w:w="4509"/>
      </w:tblGrid>
      <w:tr w:rsidR="004151D2">
        <w:tblPrEx>
          <w:tblCellMar>
            <w:top w:w="0" w:type="dxa"/>
            <w:bottom w:w="0" w:type="dxa"/>
          </w:tblCellMar>
        </w:tblPrEx>
        <w:trPr>
          <w:trHeight w:hRule="exact" w:val="3164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4" w:lineRule="exact"/>
              <w:jc w:val="both"/>
            </w:pPr>
            <w:r>
              <w:rPr>
                <w:rStyle w:val="22"/>
              </w:rPr>
              <w:t>Изменение балансовой (остаточной) стоимости нефинансовых активов относительно предыдущего года, в %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1" w:lineRule="exact"/>
              <w:jc w:val="left"/>
            </w:pPr>
            <w:r>
              <w:rPr>
                <w:rStyle w:val="22"/>
              </w:rPr>
              <w:t>Увеличение - 47,5% - в связи с реорганизацией</w:t>
            </w:r>
            <w:r>
              <w:rPr>
                <w:rStyle w:val="22"/>
              </w:rPr>
              <w:t xml:space="preserve"> (Распоряжение администрации города Троицка от 29.02.2016г. №112-р); безвозмездно полученным недвижимого имущества от Управления муниципальной собственности администрации города Троицка;</w:t>
            </w:r>
          </w:p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1" w:lineRule="exact"/>
              <w:jc w:val="both"/>
            </w:pPr>
            <w:r>
              <w:rPr>
                <w:rStyle w:val="22"/>
              </w:rPr>
              <w:t>МКУ «ЦСДОУ»; Управления образования администрации города Троицка.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1" w:lineRule="exact"/>
              <w:jc w:val="both"/>
            </w:pPr>
            <w:r>
              <w:rPr>
                <w:rStyle w:val="22"/>
              </w:rPr>
              <w:t>Об</w:t>
            </w:r>
            <w:r>
              <w:rPr>
                <w:rStyle w:val="22"/>
              </w:rPr>
              <w:t>щая сумма выставленных требований в возмещение ущерба по недостачам и хищениям МЦ, денежных средств, а также от порчи имущества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отсутствует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2562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1" w:lineRule="exact"/>
              <w:jc w:val="both"/>
            </w:pPr>
            <w:r>
              <w:rPr>
                <w:rStyle w:val="22"/>
              </w:rPr>
              <w:t xml:space="preserve">Изменение дебиторской и кредиторской задолженности учреждения в разрезе поступлений (выплат), предусмотренных ПФХД </w:t>
            </w:r>
            <w:r>
              <w:rPr>
                <w:rStyle w:val="22"/>
              </w:rPr>
              <w:t>относительно предыдущего отчетного года, в %, с указанием причин образования просроченной задолженности, а также дебиторской задолженности нереальной к взысканию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отсутствует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7" w:lineRule="exact"/>
              <w:jc w:val="both"/>
            </w:pPr>
            <w:r>
              <w:rPr>
                <w:rStyle w:val="22"/>
              </w:rPr>
              <w:t>Суммы доходов, полученных от оказания платных услуг (работ)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2846298.56</w:t>
            </w:r>
          </w:p>
        </w:tc>
      </w:tr>
      <w:tr w:rsidR="004151D2">
        <w:tblPrEx>
          <w:tblCellMar>
            <w:top w:w="0" w:type="dxa"/>
            <w:bottom w:w="0" w:type="dxa"/>
          </w:tblCellMar>
        </w:tblPrEx>
        <w:trPr>
          <w:trHeight w:hRule="exact" w:val="1731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7" w:lineRule="exact"/>
              <w:jc w:val="both"/>
            </w:pPr>
            <w:r>
              <w:rPr>
                <w:rStyle w:val="22"/>
              </w:rPr>
              <w:t xml:space="preserve">Цены </w:t>
            </w:r>
            <w:r>
              <w:rPr>
                <w:rStyle w:val="22"/>
              </w:rPr>
              <w:t>(тарифы) на платные услуги, оказываемые потребителям (в динамике отчетного года)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4" w:lineRule="exact"/>
              <w:jc w:val="left"/>
            </w:pPr>
            <w:r>
              <w:rPr>
                <w:rStyle w:val="22"/>
              </w:rPr>
              <w:t>На начало года:</w:t>
            </w:r>
          </w:p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4" w:lineRule="exact"/>
              <w:jc w:val="left"/>
            </w:pPr>
            <w:r>
              <w:rPr>
                <w:rStyle w:val="22"/>
              </w:rPr>
              <w:t>10,5ч-1017,00 - стоимость в месяц 12ч.-1 161,00 - стоимость в месяц На конец год:</w:t>
            </w:r>
          </w:p>
          <w:p w:rsidR="004151D2" w:rsidRDefault="00D96831">
            <w:pPr>
              <w:pStyle w:val="21"/>
              <w:framePr w:w="9005" w:wrap="notBeside" w:vAnchor="text" w:hAnchor="text" w:xAlign="center" w:y="1"/>
              <w:shd w:val="clear" w:color="auto" w:fill="auto"/>
              <w:spacing w:before="0" w:line="284" w:lineRule="exact"/>
              <w:jc w:val="left"/>
            </w:pPr>
            <w:r>
              <w:rPr>
                <w:rStyle w:val="22"/>
              </w:rPr>
              <w:t>10,5ч.- 55,07 - стоимость 1 детодня до 3- х лет</w:t>
            </w:r>
          </w:p>
        </w:tc>
      </w:tr>
    </w:tbl>
    <w:p w:rsidR="004151D2" w:rsidRDefault="004151D2">
      <w:pPr>
        <w:framePr w:w="9005" w:wrap="notBeside" w:vAnchor="text" w:hAnchor="text" w:xAlign="center" w:y="1"/>
        <w:rPr>
          <w:sz w:val="2"/>
          <w:szCs w:val="2"/>
        </w:rPr>
      </w:pPr>
    </w:p>
    <w:p w:rsidR="004151D2" w:rsidRDefault="004151D2">
      <w:pPr>
        <w:rPr>
          <w:sz w:val="2"/>
          <w:szCs w:val="2"/>
        </w:rPr>
      </w:pPr>
    </w:p>
    <w:p w:rsidR="004151D2" w:rsidRDefault="004151D2">
      <w:pPr>
        <w:rPr>
          <w:sz w:val="2"/>
          <w:szCs w:val="2"/>
        </w:rPr>
        <w:sectPr w:rsidR="004151D2">
          <w:type w:val="continuous"/>
          <w:pgSz w:w="12240" w:h="15840"/>
          <w:pgMar w:top="979" w:right="1245" w:bottom="376" w:left="1928" w:header="0" w:footer="3" w:gutter="0"/>
          <w:cols w:space="720"/>
          <w:noEndnote/>
          <w:docGrid w:linePitch="360"/>
        </w:sectPr>
      </w:pPr>
    </w:p>
    <w:p w:rsidR="004151D2" w:rsidRDefault="004151D2">
      <w:pPr>
        <w:spacing w:line="360" w:lineRule="exact"/>
      </w:pPr>
      <w:r>
        <w:lastRenderedPageBreak/>
        <w:pict>
          <v:shape id="_x0000_s1038" type="#_x0000_t202" style="position:absolute;margin-left:2pt;margin-top:53pt;width:217pt;height:144.3pt;z-index:251657216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21"/>
                    <w:shd w:val="clear" w:color="auto" w:fill="auto"/>
                    <w:spacing w:before="0" w:line="281" w:lineRule="exact"/>
                    <w:jc w:val="both"/>
                  </w:pPr>
                  <w:r>
                    <w:rPr>
                      <w:rStyle w:val="2Exact0"/>
                    </w:rPr>
                    <w:t>Общее количество потребителей, воспользовавшихся услугами (работами)</w:t>
                  </w:r>
                </w:p>
                <w:p w:rsidR="004151D2" w:rsidRDefault="00D96831">
                  <w:pPr>
                    <w:pStyle w:val="21"/>
                    <w:shd w:val="clear" w:color="auto" w:fill="auto"/>
                    <w:tabs>
                      <w:tab w:val="left" w:leader="underscore" w:pos="4310"/>
                    </w:tabs>
                    <w:spacing w:before="0" w:line="281" w:lineRule="exact"/>
                    <w:jc w:val="both"/>
                  </w:pPr>
                  <w:r>
                    <w:rPr>
                      <w:rStyle w:val="2Exact1"/>
                    </w:rPr>
                    <w:t>учреждения</w:t>
                  </w:r>
                  <w:r>
                    <w:rPr>
                      <w:rStyle w:val="2Exact0"/>
                    </w:rPr>
                    <w:tab/>
                  </w:r>
                </w:p>
                <w:p w:rsidR="004151D2" w:rsidRDefault="00D96831">
                  <w:pPr>
                    <w:pStyle w:val="21"/>
                    <w:shd w:val="clear" w:color="auto" w:fill="auto"/>
                    <w:spacing w:before="0" w:line="281" w:lineRule="exact"/>
                    <w:jc w:val="both"/>
                  </w:pPr>
                  <w:r>
                    <w:rPr>
                      <w:rStyle w:val="2Exact0"/>
                    </w:rPr>
                    <w:t>Количество жалоб потребителей и принятые по результатам их</w:t>
                  </w:r>
                </w:p>
                <w:p w:rsidR="004151D2" w:rsidRDefault="00D96831">
                  <w:pPr>
                    <w:pStyle w:val="21"/>
                    <w:shd w:val="clear" w:color="auto" w:fill="auto"/>
                    <w:tabs>
                      <w:tab w:val="left" w:leader="underscore" w:pos="4144"/>
                    </w:tabs>
                    <w:spacing w:before="0" w:line="281" w:lineRule="exact"/>
                    <w:jc w:val="both"/>
                  </w:pPr>
                  <w:r>
                    <w:rPr>
                      <w:rStyle w:val="2Exact1"/>
                    </w:rPr>
                    <w:t>рассмотрения меры</w:t>
                  </w:r>
                  <w:r>
                    <w:rPr>
                      <w:rStyle w:val="2Exact0"/>
                    </w:rPr>
                    <w:tab/>
                  </w:r>
                </w:p>
                <w:p w:rsidR="004151D2" w:rsidRDefault="00D96831">
                  <w:pPr>
                    <w:pStyle w:val="21"/>
                    <w:shd w:val="clear" w:color="auto" w:fill="auto"/>
                    <w:tabs>
                      <w:tab w:val="left" w:pos="2069"/>
                      <w:tab w:val="right" w:pos="4263"/>
                    </w:tabs>
                    <w:spacing w:before="0" w:line="281" w:lineRule="exact"/>
                    <w:jc w:val="both"/>
                  </w:pPr>
                  <w:r>
                    <w:rPr>
                      <w:rStyle w:val="2Exact0"/>
                    </w:rPr>
                    <w:t>Информация</w:t>
                  </w:r>
                  <w:r>
                    <w:rPr>
                      <w:rStyle w:val="2Exact0"/>
                    </w:rPr>
                    <w:tab/>
                    <w:t>об</w:t>
                  </w:r>
                  <w:r>
                    <w:rPr>
                      <w:rStyle w:val="2Exact0"/>
                    </w:rPr>
                    <w:tab/>
                    <w:t>исполнении</w:t>
                  </w:r>
                </w:p>
                <w:p w:rsidR="004151D2" w:rsidRDefault="00D96831">
                  <w:pPr>
                    <w:pStyle w:val="21"/>
                    <w:shd w:val="clear" w:color="auto" w:fill="auto"/>
                    <w:tabs>
                      <w:tab w:val="right" w:pos="4269"/>
                    </w:tabs>
                    <w:spacing w:before="0" w:line="281" w:lineRule="exact"/>
                    <w:jc w:val="both"/>
                  </w:pPr>
                  <w:r>
                    <w:rPr>
                      <w:rStyle w:val="2Exact0"/>
                    </w:rPr>
                    <w:t>муниципального</w:t>
                  </w:r>
                  <w:r>
                    <w:rPr>
                      <w:rStyle w:val="2Exact0"/>
                    </w:rPr>
                    <w:tab/>
                    <w:t>задания,</w:t>
                  </w:r>
                </w:p>
                <w:p w:rsidR="004151D2" w:rsidRDefault="00D96831">
                  <w:pPr>
                    <w:pStyle w:val="21"/>
                    <w:shd w:val="clear" w:color="auto" w:fill="auto"/>
                    <w:spacing w:before="0" w:line="281" w:lineRule="exact"/>
                    <w:jc w:val="both"/>
                  </w:pPr>
                  <w:r>
                    <w:rPr>
                      <w:rStyle w:val="2Exact0"/>
                    </w:rPr>
                    <w:t>утвержденного органами местного самоуправления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27.5pt;margin-top:98.35pt;width:70.65pt;height:14.2pt;z-index:251658240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30"/>
                    <w:shd w:val="clear" w:color="auto" w:fill="auto"/>
                    <w:spacing w:line="220" w:lineRule="exact"/>
                  </w:pPr>
                  <w:r>
                    <w:rPr>
                      <w:rStyle w:val="3Exact"/>
                      <w:b/>
                      <w:bCs/>
                    </w:rPr>
                    <w:t>Отсутствует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29.2pt;margin-top:140.3pt;width:28.75pt;height:14.2pt;z-index:251659264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5"/>
                    <w:shd w:val="clear" w:color="auto" w:fill="auto"/>
                    <w:spacing w:line="240" w:lineRule="exact"/>
                  </w:pPr>
                  <w:r>
                    <w:t>100</w:t>
                  </w:r>
                  <w:r>
                    <w:rPr>
                      <w:rStyle w:val="5TimesNewRoman12ptExact"/>
                      <w:rFonts w:eastAsia="Century Gothic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pt;margin-top:223.65pt;width:3in;height:30.4pt;z-index:251660288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21"/>
                    <w:shd w:val="clear" w:color="auto" w:fill="auto"/>
                    <w:spacing w:before="0" w:line="277" w:lineRule="exact"/>
                    <w:jc w:val="both"/>
                  </w:pPr>
                  <w:r>
                    <w:rPr>
                      <w:rStyle w:val="2Exact0"/>
                    </w:rPr>
                    <w:t>Объем финансового обеспечения выполнения муниципального задания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24.8pt;margin-top:238.65pt;width:215.65pt;height:.05pt;z-index:2516613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163"/>
                    <w:gridCol w:w="1467"/>
                    <w:gridCol w:w="1683"/>
                  </w:tblGrid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1"/>
                      <w:jc w:val="center"/>
                    </w:trPr>
                    <w:tc>
                      <w:tcPr>
                        <w:tcW w:w="1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left="240"/>
                          <w:jc w:val="left"/>
                        </w:pPr>
                        <w:r>
                          <w:rPr>
                            <w:rStyle w:val="22"/>
                          </w:rPr>
                          <w:t>Вид ФО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after="120" w:line="220" w:lineRule="exact"/>
                        </w:pPr>
                        <w:r>
                          <w:rPr>
                            <w:rStyle w:val="22"/>
                          </w:rPr>
                          <w:t>Код</w:t>
                        </w:r>
                      </w:p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2"/>
                          </w:rPr>
                          <w:t>аналитики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left="240"/>
                          <w:jc w:val="left"/>
                        </w:pPr>
                        <w:r>
                          <w:rPr>
                            <w:rStyle w:val="22"/>
                          </w:rPr>
                          <w:t>Сумма, руб.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2"/>
                          </w:rPr>
                          <w:t>М3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2"/>
                          </w:rPr>
                          <w:t>130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left="240"/>
                          <w:jc w:val="left"/>
                        </w:pPr>
                        <w:r>
                          <w:rPr>
                            <w:rStyle w:val="22"/>
                          </w:rPr>
                          <w:t>24830568,74</w:t>
                        </w:r>
                      </w:p>
                    </w:tc>
                  </w:tr>
                </w:tbl>
                <w:p w:rsidR="004151D2" w:rsidRDefault="004151D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.7pt;margin-top:282.05pt;width:216.7pt;height:59.1pt;z-index:251662336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21"/>
                    <w:shd w:val="clear" w:color="auto" w:fill="auto"/>
                    <w:spacing w:before="0" w:line="284" w:lineRule="exact"/>
                    <w:jc w:val="both"/>
                  </w:pPr>
                  <w:r>
                    <w:rPr>
                      <w:rStyle w:val="2Exact0"/>
                    </w:rPr>
                    <w:t xml:space="preserve">Суммы кассовых и </w:t>
                  </w:r>
                  <w:r>
                    <w:rPr>
                      <w:rStyle w:val="2Exact0"/>
                    </w:rPr>
                    <w:t>плановых поступлений (с учетом возвратов) в разрезе поступлений, предусмотренных ПФХД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23.75pt;margin-top:289.35pt;width:201.8pt;height:.05pt;z-index:2516633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149"/>
                    <w:gridCol w:w="1555"/>
                    <w:gridCol w:w="1332"/>
                  </w:tblGrid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1"/>
                      <w:jc w:val="center"/>
                    </w:trPr>
                    <w:tc>
                      <w:tcPr>
                        <w:tcW w:w="1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ind w:left="180"/>
                          <w:jc w:val="left"/>
                        </w:pPr>
                        <w:r>
                          <w:rPr>
                            <w:rStyle w:val="29pt"/>
                          </w:rPr>
                          <w:t>Вид ФО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Код аналитики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Сумма, руб.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ind w:left="180"/>
                          <w:jc w:val="left"/>
                        </w:pPr>
                        <w:r>
                          <w:rPr>
                            <w:rStyle w:val="29pt"/>
                          </w:rPr>
                          <w:t>М3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130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24830568,74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3"/>
                      <w:jc w:val="center"/>
                    </w:trPr>
                    <w:tc>
                      <w:tcPr>
                        <w:tcW w:w="1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40" w:lineRule="exact"/>
                          <w:ind w:left="180"/>
                          <w:jc w:val="left"/>
                        </w:pPr>
                        <w:r>
                          <w:rPr>
                            <w:rStyle w:val="2Verdana12pt0pt"/>
                          </w:rPr>
                          <w:t>цс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180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1778615,24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7"/>
                      <w:jc w:val="center"/>
                    </w:trPr>
                    <w:tc>
                      <w:tcPr>
                        <w:tcW w:w="1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40" w:lineRule="exact"/>
                          <w:ind w:left="180"/>
                          <w:jc w:val="left"/>
                        </w:pPr>
                        <w:r>
                          <w:rPr>
                            <w:rStyle w:val="2Verdana12pt0pt"/>
                          </w:rPr>
                          <w:t>пл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130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2916229,29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3"/>
                      <w:jc w:val="center"/>
                    </w:trPr>
                    <w:tc>
                      <w:tcPr>
                        <w:tcW w:w="1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40" w:lineRule="exact"/>
                          <w:ind w:left="180"/>
                          <w:jc w:val="left"/>
                        </w:pPr>
                        <w:r>
                          <w:rPr>
                            <w:rStyle w:val="2Verdana12pt0pt"/>
                          </w:rPr>
                          <w:t>пл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180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1 10000,00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1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40" w:lineRule="exact"/>
                          <w:ind w:left="180"/>
                          <w:jc w:val="left"/>
                        </w:pPr>
                        <w:r>
                          <w:rPr>
                            <w:rStyle w:val="2Verdana12pt0pt"/>
                          </w:rPr>
                          <w:t>пл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440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2604,00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1"/>
                      <w:jc w:val="center"/>
                    </w:trPr>
                    <w:tc>
                      <w:tcPr>
                        <w:tcW w:w="11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ind w:left="180"/>
                          <w:jc w:val="left"/>
                        </w:pPr>
                        <w:r>
                          <w:rPr>
                            <w:rStyle w:val="29pt"/>
                          </w:rPr>
                          <w:t>Всего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151D2" w:rsidRDefault="004151D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29638017,27</w:t>
                        </w:r>
                      </w:p>
                    </w:tc>
                  </w:tr>
                </w:tbl>
                <w:p w:rsidR="004151D2" w:rsidRDefault="004151D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pt;margin-top:405.25pt;width:216.7pt;height:58.95pt;z-index:251664384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21"/>
                    <w:shd w:val="clear" w:color="auto" w:fill="auto"/>
                    <w:spacing w:before="0" w:line="281" w:lineRule="exact"/>
                    <w:jc w:val="both"/>
                  </w:pPr>
                  <w:r>
                    <w:rPr>
                      <w:rStyle w:val="2Exact0"/>
                    </w:rPr>
                    <w:t>Суммы кассовых и</w:t>
                  </w:r>
                  <w:r>
                    <w:rPr>
                      <w:rStyle w:val="2Exact0"/>
                    </w:rPr>
                    <w:t xml:space="preserve"> плановых выплат (с учетом восстановленных кассовых выплат) в разрезе выплат, предусмотренных ПФХД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68.75pt;margin-top:405.65pt;width:133.5pt;height:.05pt;z-index:2516654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136"/>
                    <w:gridCol w:w="1535"/>
                  </w:tblGrid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1"/>
                      <w:jc w:val="center"/>
                    </w:trPr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left="240"/>
                          <w:jc w:val="left"/>
                        </w:pPr>
                        <w:r>
                          <w:rPr>
                            <w:rStyle w:val="22"/>
                          </w:rPr>
                          <w:t>Вид ФО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  <w:ind w:left="160"/>
                          <w:jc w:val="left"/>
                        </w:pPr>
                        <w:r>
                          <w:rPr>
                            <w:rStyle w:val="29pt"/>
                          </w:rPr>
                          <w:t>Сумма , руб.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4"/>
                      <w:jc w:val="center"/>
                    </w:trPr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29pt"/>
                          </w:rPr>
                          <w:t>М3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left="160"/>
                          <w:jc w:val="left"/>
                        </w:pPr>
                        <w:r>
                          <w:rPr>
                            <w:rStyle w:val="22"/>
                          </w:rPr>
                          <w:t>24840824,59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"/>
                      <w:jc w:val="center"/>
                    </w:trPr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29pt"/>
                          </w:rPr>
                          <w:t>ЦС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left="220"/>
                          <w:jc w:val="left"/>
                        </w:pPr>
                        <w:r>
                          <w:rPr>
                            <w:rStyle w:val="22"/>
                          </w:rPr>
                          <w:t>1778615,24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"/>
                      <w:jc w:val="center"/>
                    </w:trPr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29pt"/>
                          </w:rPr>
                          <w:t>ПЛ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left="220"/>
                          <w:jc w:val="left"/>
                        </w:pPr>
                        <w:r>
                          <w:rPr>
                            <w:rStyle w:val="22"/>
                          </w:rPr>
                          <w:t>3240029,39</w:t>
                        </w:r>
                      </w:p>
                    </w:tc>
                  </w:tr>
                  <w:tr w:rsidR="004151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4"/>
                      <w:jc w:val="center"/>
                    </w:trPr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29pt"/>
                          </w:rPr>
                          <w:t>Всего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151D2" w:rsidRDefault="00D96831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left="160"/>
                          <w:jc w:val="left"/>
                        </w:pPr>
                        <w:r>
                          <w:rPr>
                            <w:rStyle w:val="22"/>
                          </w:rPr>
                          <w:t>29859469,22</w:t>
                        </w:r>
                      </w:p>
                    </w:tc>
                  </w:tr>
                </w:tbl>
                <w:p w:rsidR="004151D2" w:rsidRDefault="004151D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.35pt;margin-top:488.75pt;width:217pt;height:72.6pt;z-index:251666432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21"/>
                    <w:shd w:val="clear" w:color="auto" w:fill="auto"/>
                    <w:spacing w:before="0" w:line="281" w:lineRule="exact"/>
                    <w:jc w:val="both"/>
                  </w:pPr>
                  <w:r>
                    <w:rPr>
                      <w:rStyle w:val="2Exact0"/>
                    </w:rPr>
                    <w:t xml:space="preserve">Показатели кассового исполнения бюджетной сметы учреждения и </w:t>
                  </w:r>
                  <w:r>
                    <w:rPr>
                      <w:rStyle w:val="2Exact0"/>
                    </w:rPr>
                    <w:t>показатели доведенных учреждению лимитов бюджетных обязательств (для казенных учреждений)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26.15pt;margin-top:491.15pt;width:21.3pt;height:13.7pt;z-index:251667456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21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2Exact0"/>
                    </w:rPr>
                    <w:t>Нет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24.1pt;margin-top:617.25pt;width:212.3pt;height:.05pt;z-index:251670528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4151D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151D2" w:rsidRDefault="0024144A">
      <w:pPr>
        <w:spacing w:line="360" w:lineRule="exact"/>
      </w:pPr>
      <w:r>
        <w:pict>
          <v:shape id="_x0000_s1037" type="#_x0000_t202" style="position:absolute;margin-left:247.45pt;margin-top:-.1pt;width:217pt;height:28.4pt;z-index:251656192;mso-wrap-distance-left:5pt;mso-wrap-distance-right:5pt;mso-position-horizontal-relative:margin" filled="f" stroked="f">
            <v:textbox style="mso-fit-shape-to-text:t" inset="0,0,0,0">
              <w:txbxContent>
                <w:p w:rsidR="004151D2" w:rsidRDefault="00D96831">
                  <w:pPr>
                    <w:pStyle w:val="21"/>
                    <w:shd w:val="clear" w:color="auto" w:fill="auto"/>
                    <w:spacing w:before="0" w:line="284" w:lineRule="exact"/>
                    <w:jc w:val="both"/>
                  </w:pPr>
                  <w:r>
                    <w:rPr>
                      <w:rStyle w:val="2Exact0"/>
                    </w:rPr>
                    <w:t>12ч.-62,94 - стоимость 1 детодня до 3-х лет;</w:t>
                  </w:r>
                </w:p>
                <w:p w:rsidR="004151D2" w:rsidRDefault="00D96831">
                  <w:pPr>
                    <w:pStyle w:val="21"/>
                    <w:shd w:val="clear" w:color="auto" w:fill="auto"/>
                    <w:spacing w:before="0" w:line="284" w:lineRule="exact"/>
                    <w:jc w:val="both"/>
                  </w:pPr>
                  <w:r>
                    <w:rPr>
                      <w:rStyle w:val="2Exact0"/>
                    </w:rPr>
                    <w:t>69,93 - стоимость 1 детодня от 3-х лет</w:t>
                  </w:r>
                </w:p>
              </w:txbxContent>
            </v:textbox>
            <w10:wrap anchorx="margin"/>
          </v:shape>
        </w:pict>
      </w: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360" w:lineRule="exact"/>
      </w:pPr>
    </w:p>
    <w:p w:rsidR="0024144A" w:rsidRDefault="0024144A">
      <w:pPr>
        <w:spacing w:line="360" w:lineRule="exact"/>
      </w:pPr>
    </w:p>
    <w:p w:rsidR="0024144A" w:rsidRDefault="0024144A">
      <w:r>
        <w:br w:type="page"/>
      </w:r>
    </w:p>
    <w:tbl>
      <w:tblPr>
        <w:tblpPr w:leftFromText="180" w:rightFromText="180" w:vertAnchor="text" w:horzAnchor="page" w:tblpX="6588" w:tblpY="-10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1417"/>
        <w:gridCol w:w="1974"/>
      </w:tblGrid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pStyle w:val="21"/>
              <w:shd w:val="clear" w:color="auto" w:fill="auto"/>
              <w:spacing w:before="0" w:line="287" w:lineRule="exact"/>
              <w:jc w:val="both"/>
            </w:pPr>
            <w:r>
              <w:rPr>
                <w:rStyle w:val="22"/>
              </w:rPr>
              <w:t>На начало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pStyle w:val="21"/>
              <w:shd w:val="clear" w:color="auto" w:fill="auto"/>
              <w:spacing w:before="0" w:line="287" w:lineRule="exact"/>
              <w:jc w:val="both"/>
            </w:pPr>
            <w:r>
              <w:rPr>
                <w:rStyle w:val="22"/>
              </w:rPr>
              <w:t>На конец года</w:t>
            </w: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pStyle w:val="21"/>
              <w:shd w:val="clear" w:color="auto" w:fill="auto"/>
              <w:spacing w:before="0" w:line="284" w:lineRule="exact"/>
              <w:jc w:val="left"/>
            </w:pPr>
            <w:r>
              <w:rPr>
                <w:rStyle w:val="22"/>
              </w:rPr>
              <w:t>Общая</w:t>
            </w:r>
          </w:p>
          <w:p w:rsidR="0024144A" w:rsidRDefault="0024144A" w:rsidP="0024144A">
            <w:pPr>
              <w:pStyle w:val="21"/>
              <w:shd w:val="clear" w:color="auto" w:fill="auto"/>
              <w:spacing w:before="0" w:line="284" w:lineRule="exact"/>
              <w:jc w:val="left"/>
            </w:pPr>
            <w:r>
              <w:rPr>
                <w:rStyle w:val="22"/>
              </w:rPr>
              <w:t>балансовая</w:t>
            </w:r>
          </w:p>
          <w:p w:rsidR="0024144A" w:rsidRDefault="0024144A" w:rsidP="0024144A">
            <w:pPr>
              <w:pStyle w:val="21"/>
              <w:shd w:val="clear" w:color="auto" w:fill="auto"/>
              <w:spacing w:before="0" w:line="284" w:lineRule="exact"/>
              <w:ind w:left="140"/>
              <w:jc w:val="left"/>
            </w:pPr>
            <w:r>
              <w:rPr>
                <w:rStyle w:val="22"/>
              </w:rPr>
              <w:t>с</w:t>
            </w:r>
            <w:r>
              <w:rPr>
                <w:rStyle w:val="22"/>
              </w:rPr>
              <w:t>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pStyle w:val="21"/>
              <w:shd w:val="clear" w:color="auto" w:fill="auto"/>
              <w:spacing w:before="0" w:line="220" w:lineRule="exact"/>
              <w:jc w:val="both"/>
            </w:pPr>
            <w:r>
              <w:rPr>
                <w:rStyle w:val="22"/>
              </w:rPr>
              <w:t>7424031,69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pStyle w:val="21"/>
              <w:shd w:val="clear" w:color="auto" w:fill="auto"/>
              <w:spacing w:before="0" w:line="220" w:lineRule="exact"/>
              <w:jc w:val="both"/>
            </w:pPr>
            <w:r>
              <w:rPr>
                <w:rStyle w:val="22"/>
              </w:rPr>
              <w:t>9557445,76</w:t>
            </w:r>
          </w:p>
        </w:tc>
      </w:tr>
    </w:tbl>
    <w:p w:rsidR="0024144A" w:rsidRDefault="0024144A">
      <w:pPr>
        <w:spacing w:line="360" w:lineRule="exact"/>
      </w:pPr>
      <w:r>
        <w:pict>
          <v:shape id="_x0000_s1050" type="#_x0000_t202" style="position:absolute;margin-left:-19.45pt;margin-top:-54.1pt;width:216.7pt;height:71pt;z-index:25166950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4151D2" w:rsidRDefault="00D96831">
                  <w:pPr>
                    <w:pStyle w:val="21"/>
                    <w:shd w:val="clear" w:color="auto" w:fill="auto"/>
                    <w:spacing w:before="0" w:line="284" w:lineRule="exact"/>
                    <w:jc w:val="both"/>
                  </w:pPr>
                  <w:r>
                    <w:rPr>
                      <w:rStyle w:val="2Exact0"/>
                    </w:rPr>
                    <w:t xml:space="preserve">Общая балансовая (остаточная) стоимость недвижимого имущества, находящегося у </w:t>
                  </w:r>
                  <w:r>
                    <w:rPr>
                      <w:rStyle w:val="2Exact0"/>
                    </w:rPr>
                    <w:t>учреждения на праве оперативного управления (на начало и конец отчетного года)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-59.25pt;margin-top:-85.4pt;width:408pt;height:11pt;z-index:25166848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4151D2" w:rsidRDefault="00D96831">
                  <w:pPr>
                    <w:pStyle w:val="30"/>
                    <w:shd w:val="clear" w:color="auto" w:fill="auto"/>
                    <w:spacing w:line="220" w:lineRule="exact"/>
                  </w:pPr>
                  <w:r>
                    <w:rPr>
                      <w:rStyle w:val="3Exact"/>
                      <w:b/>
                      <w:bCs/>
                    </w:rPr>
                    <w:t>Раздел 3 «Об использовании имущества, закрепленного за учреждением»</w:t>
                  </w:r>
                </w:p>
              </w:txbxContent>
            </v:textbox>
            <w10:wrap anchorx="margin"/>
          </v:shape>
        </w:pict>
      </w:r>
    </w:p>
    <w:p w:rsidR="0024144A" w:rsidRDefault="0024144A">
      <w:pPr>
        <w:spacing w:line="360" w:lineRule="exact"/>
      </w:pPr>
    </w:p>
    <w:tbl>
      <w:tblPr>
        <w:tblpPr w:leftFromText="180" w:rightFromText="180" w:vertAnchor="page" w:horzAnchor="margin" w:tblpX="-416" w:tblpY="3269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6"/>
        <w:gridCol w:w="1423"/>
        <w:gridCol w:w="125"/>
        <w:gridCol w:w="1305"/>
        <w:gridCol w:w="1830"/>
        <w:gridCol w:w="142"/>
      </w:tblGrid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rPr>
                <w:sz w:val="10"/>
                <w:szCs w:val="10"/>
              </w:rPr>
            </w:pP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4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44A" w:rsidRDefault="0024144A" w:rsidP="0024144A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77" w:lineRule="exact"/>
            </w:pPr>
            <w:r>
              <w:t>Остаточная</w:t>
            </w:r>
          </w:p>
          <w:p w:rsidR="0024144A" w:rsidRDefault="0024144A" w:rsidP="0024144A">
            <w:pPr>
              <w:spacing w:line="277" w:lineRule="exact"/>
            </w:pPr>
            <w:r>
              <w:t>стоимость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</w:pPr>
            <w:r>
              <w:t>1137501,13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</w:pPr>
            <w:r>
              <w:t>1107657,82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/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spacing w:line="281" w:lineRule="exact"/>
              <w:jc w:val="both"/>
            </w:pPr>
            <w: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 (на начало и конец отчетного года)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</w:pPr>
            <w:r>
              <w:t>нет</w:t>
            </w: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169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spacing w:line="281" w:lineRule="exact"/>
              <w:jc w:val="both"/>
            </w:pPr>
            <w: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 (на начало и конец отчетного года)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</w:pPr>
            <w:r>
              <w:t>нет</w:t>
            </w: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81" w:lineRule="exact"/>
              <w:jc w:val="both"/>
            </w:pPr>
            <w:r>
              <w:t>Общая балансовая (остаточная) стоимость движимого имущества, находящегося у учреждения на праве оперативного управления (на начало и конец отчетного года)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spacing w:line="281" w:lineRule="exact"/>
              <w:jc w:val="both"/>
            </w:pPr>
            <w:r>
              <w:t>На начало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spacing w:line="277" w:lineRule="exact"/>
              <w:jc w:val="both"/>
            </w:pPr>
            <w:r>
              <w:t>На конец года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rPr>
                <w:sz w:val="10"/>
                <w:szCs w:val="10"/>
              </w:rPr>
            </w:pP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4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44A" w:rsidRDefault="0024144A" w:rsidP="0024144A"/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spacing w:line="281" w:lineRule="exact"/>
              <w:ind w:left="180"/>
            </w:pPr>
            <w:r>
              <w:t>Общая</w:t>
            </w:r>
          </w:p>
          <w:p w:rsidR="0024144A" w:rsidRDefault="0024144A" w:rsidP="0024144A">
            <w:pPr>
              <w:spacing w:line="281" w:lineRule="exact"/>
              <w:ind w:left="180"/>
            </w:pPr>
            <w:r>
              <w:t>балансовая</w:t>
            </w:r>
          </w:p>
          <w:p w:rsidR="0024144A" w:rsidRDefault="0024144A" w:rsidP="0024144A">
            <w:pPr>
              <w:spacing w:line="281" w:lineRule="exact"/>
              <w:ind w:left="180"/>
            </w:pPr>
            <w:r>
              <w:t>стоимость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  <w:jc w:val="both"/>
            </w:pPr>
            <w:r>
              <w:t>194148,43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  <w:jc w:val="both"/>
            </w:pPr>
            <w:r>
              <w:t>752936,37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rPr>
                <w:sz w:val="10"/>
                <w:szCs w:val="10"/>
              </w:rPr>
            </w:pP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144A" w:rsidRDefault="0024144A" w:rsidP="0024144A"/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spacing w:after="120" w:line="220" w:lineRule="exact"/>
              <w:ind w:left="180"/>
            </w:pPr>
            <w:r>
              <w:t>Остаточная</w:t>
            </w:r>
          </w:p>
          <w:p w:rsidR="0024144A" w:rsidRDefault="0024144A" w:rsidP="0024144A">
            <w:pPr>
              <w:spacing w:before="120" w:line="220" w:lineRule="exact"/>
              <w:ind w:left="180"/>
            </w:pPr>
            <w:r>
              <w:t>стоимость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44A" w:rsidRDefault="0024144A" w:rsidP="0024144A">
            <w:pPr>
              <w:spacing w:line="220" w:lineRule="exact"/>
              <w:jc w:val="both"/>
            </w:pPr>
            <w: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  <w:jc w:val="both"/>
            </w:pPr>
            <w:r>
              <w:t>284467,60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rPr>
                <w:sz w:val="10"/>
                <w:szCs w:val="10"/>
              </w:rPr>
            </w:pP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spacing w:line="281" w:lineRule="exact"/>
              <w:jc w:val="both"/>
            </w:pPr>
            <w: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 (на начало и конец отчетного года)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</w:pPr>
            <w:r>
              <w:t>нет</w:t>
            </w: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spacing w:line="281" w:lineRule="exact"/>
              <w:jc w:val="both"/>
            </w:pPr>
            <w: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 (на начало и конец отчетного года)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</w:pPr>
            <w:r>
              <w:t>нет</w:t>
            </w: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1136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4A" w:rsidRDefault="0024144A" w:rsidP="0024144A">
            <w:pPr>
              <w:spacing w:line="281" w:lineRule="exact"/>
              <w:jc w:val="both"/>
            </w:pPr>
            <w:r>
              <w:lastRenderedPageBreak/>
              <w:t>Общая площадь объектов недвижимого имущества, находящегося у учреждения на праве оперативного управления (на начало и конец отчетного года)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81" w:lineRule="exact"/>
            </w:pPr>
            <w:r>
              <w:rPr>
                <w:rStyle w:val="23"/>
                <w:rFonts w:eastAsia="Microsoft Sans Serif"/>
              </w:rPr>
              <w:t>На начало года-1058,5 м2 На конец года-2136,4 м2</w:t>
            </w:r>
          </w:p>
        </w:tc>
      </w:tr>
      <w:tr w:rsidR="0024144A" w:rsidTr="0024144A">
        <w:tblPrEx>
          <w:tblCellMar>
            <w:top w:w="0" w:type="dxa"/>
            <w:bottom w:w="0" w:type="dxa"/>
          </w:tblCellMar>
        </w:tblPrEx>
        <w:trPr>
          <w:trHeight w:hRule="exact" w:val="1731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81" w:lineRule="exact"/>
              <w:jc w:val="both"/>
            </w:pPr>
            <w:r>
              <w:t>Общая площадь объектов недвижимого имущества, находящегося у учреждения на праве оперативного управления и переданного в аренду (на начало и конец отчетного года)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44A" w:rsidRDefault="0024144A" w:rsidP="0024144A">
            <w:pPr>
              <w:spacing w:line="220" w:lineRule="exact"/>
            </w:pPr>
            <w:r>
              <w:t>нет</w:t>
            </w:r>
          </w:p>
        </w:tc>
      </w:tr>
    </w:tbl>
    <w:p w:rsidR="0024144A" w:rsidRDefault="0024144A">
      <w:pPr>
        <w:spacing w:line="360" w:lineRule="exact"/>
      </w:pPr>
    </w:p>
    <w:p w:rsidR="0024144A" w:rsidRDefault="0024144A">
      <w:pPr>
        <w:spacing w:line="360" w:lineRule="exact"/>
      </w:pPr>
    </w:p>
    <w:p w:rsidR="0024144A" w:rsidRDefault="0024144A"/>
    <w:p w:rsidR="0024144A" w:rsidRDefault="0024144A"/>
    <w:p w:rsidR="0024144A" w:rsidRDefault="0024144A">
      <w:r>
        <w:br w:type="page"/>
      </w:r>
    </w:p>
    <w:p w:rsidR="0024144A" w:rsidRDefault="0024144A"/>
    <w:p w:rsidR="0024144A" w:rsidRDefault="0024144A">
      <w:pPr>
        <w:spacing w:line="360" w:lineRule="exact"/>
      </w:pPr>
    </w:p>
    <w:p w:rsidR="0024144A" w:rsidRDefault="0024144A">
      <w:pPr>
        <w:spacing w:line="360" w:lineRule="exact"/>
      </w:pPr>
    </w:p>
    <w:p w:rsidR="0024144A" w:rsidRDefault="0024144A">
      <w:pPr>
        <w:spacing w:line="360" w:lineRule="exact"/>
      </w:pPr>
    </w:p>
    <w:p w:rsidR="004151D2" w:rsidRDefault="004151D2">
      <w:pPr>
        <w:spacing w:line="360" w:lineRule="exact"/>
      </w:pPr>
    </w:p>
    <w:p w:rsidR="004151D2" w:rsidRDefault="004151D2">
      <w:pPr>
        <w:spacing w:line="429" w:lineRule="exact"/>
      </w:pPr>
    </w:p>
    <w:p w:rsidR="004151D2" w:rsidRDefault="004151D2">
      <w:pPr>
        <w:rPr>
          <w:sz w:val="2"/>
          <w:szCs w:val="2"/>
        </w:rPr>
      </w:pPr>
    </w:p>
    <w:sectPr w:rsidR="004151D2" w:rsidSect="004151D2">
      <w:headerReference w:type="default" r:id="rId9"/>
      <w:pgSz w:w="12240" w:h="15840"/>
      <w:pgMar w:top="2488" w:right="1250" w:bottom="504" w:left="21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831" w:rsidRDefault="00D96831" w:rsidP="004151D2">
      <w:r>
        <w:separator/>
      </w:r>
    </w:p>
  </w:endnote>
  <w:endnote w:type="continuationSeparator" w:id="1">
    <w:p w:rsidR="00D96831" w:rsidRDefault="00D96831" w:rsidP="00415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831" w:rsidRDefault="00D96831"/>
  </w:footnote>
  <w:footnote w:type="continuationSeparator" w:id="1">
    <w:p w:rsidR="00D96831" w:rsidRDefault="00D968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D2" w:rsidRDefault="004151D2">
    <w:pPr>
      <w:rPr>
        <w:sz w:val="2"/>
        <w:szCs w:val="2"/>
      </w:rPr>
    </w:pPr>
    <w:r w:rsidRPr="004151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.85pt;margin-top:115.4pt;width:17.6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151D2" w:rsidRPr="0024144A" w:rsidRDefault="004151D2" w:rsidP="0024144A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151D2"/>
    <w:rsid w:val="0024144A"/>
    <w:rsid w:val="004151D2"/>
    <w:rsid w:val="00D9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1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1D2"/>
    <w:rPr>
      <w:color w:val="0066CC"/>
      <w:u w:val="single"/>
    </w:rPr>
  </w:style>
  <w:style w:type="character" w:customStyle="1" w:styleId="3Exact">
    <w:name w:val="Основной текст (3) Exact"/>
    <w:basedOn w:val="a0"/>
    <w:rsid w:val="0041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41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"/>
    <w:rsid w:val="00415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4151D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41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1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415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4151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"/>
    <w:basedOn w:val="20"/>
    <w:rsid w:val="004151D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1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sid w:val="004151D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4151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0">
    <w:name w:val="Основной текст (2) Exact"/>
    <w:basedOn w:val="a0"/>
    <w:rsid w:val="00415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20"/>
    <w:rsid w:val="004151D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151D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5TimesNewRoman12ptExact">
    <w:name w:val="Основной текст (5) + Times New Roman;12 pt Exact"/>
    <w:basedOn w:val="5Exact"/>
    <w:rsid w:val="004151D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"/>
    <w:basedOn w:val="20"/>
    <w:rsid w:val="004151D2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Verdana12pt0pt">
    <w:name w:val="Основной текст (2) + Verdana;12 pt;Интервал 0 pt"/>
    <w:basedOn w:val="20"/>
    <w:rsid w:val="004151D2"/>
    <w:rPr>
      <w:rFonts w:ascii="Verdana" w:eastAsia="Verdana" w:hAnsi="Verdana" w:cs="Verdana"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151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rsid w:val="004151D2"/>
    <w:pPr>
      <w:shd w:val="clear" w:color="auto" w:fill="FFFFFF"/>
      <w:spacing w:line="0" w:lineRule="atLeast"/>
      <w:ind w:hanging="1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картинке (2)"/>
    <w:basedOn w:val="a"/>
    <w:link w:val="2Exact"/>
    <w:rsid w:val="004151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4151D2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10">
    <w:name w:val="Заголовок №1"/>
    <w:basedOn w:val="a"/>
    <w:link w:val="1"/>
    <w:rsid w:val="004151D2"/>
    <w:pPr>
      <w:shd w:val="clear" w:color="auto" w:fill="FFFFFF"/>
      <w:spacing w:line="30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4151D2"/>
    <w:pPr>
      <w:shd w:val="clear" w:color="auto" w:fill="FFFFFF"/>
      <w:spacing w:before="240" w:line="30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4151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4151D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5">
    <w:name w:val="Основной текст (5)"/>
    <w:basedOn w:val="a"/>
    <w:link w:val="5Exact"/>
    <w:rsid w:val="004151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2414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144A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414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144A"/>
    <w:rPr>
      <w:color w:val="000000"/>
    </w:rPr>
  </w:style>
  <w:style w:type="character" w:customStyle="1" w:styleId="23">
    <w:name w:val="Основной текст (2) + Полужирный"/>
    <w:basedOn w:val="20"/>
    <w:rsid w:val="0024144A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y32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701</Words>
  <Characters>4001</Characters>
  <Application>Microsoft Office Word</Application>
  <DocSecurity>0</DocSecurity>
  <Lines>33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2017-02-07T08:06:00Z</dcterms:created>
  <dcterms:modified xsi:type="dcterms:W3CDTF">2017-02-07T08:17:00Z</dcterms:modified>
</cp:coreProperties>
</file>